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8F" w:rsidRDefault="006341ED" w:rsidP="006341ED">
      <w:pPr>
        <w:pStyle w:val="NoSpacing"/>
        <w:jc w:val="center"/>
        <w:rPr>
          <w:b/>
        </w:rPr>
      </w:pPr>
      <w:r w:rsidRPr="007D4D39">
        <w:rPr>
          <w:b/>
        </w:rPr>
        <w:t>Policy</w:t>
      </w:r>
      <w:r w:rsidR="00572C8F">
        <w:rPr>
          <w:b/>
        </w:rPr>
        <w:t xml:space="preserve"> Guidelines</w:t>
      </w:r>
      <w:r w:rsidRPr="007D4D39">
        <w:rPr>
          <w:b/>
        </w:rPr>
        <w:t xml:space="preserve"> for </w:t>
      </w:r>
      <w:r w:rsidR="00572C8F">
        <w:rPr>
          <w:b/>
        </w:rPr>
        <w:t>Military Personnel Nursing Admission</w:t>
      </w:r>
    </w:p>
    <w:p w:rsidR="00E54193" w:rsidRPr="007D4D39" w:rsidRDefault="00572C8F" w:rsidP="006341ED">
      <w:pPr>
        <w:pStyle w:val="NoSpacing"/>
        <w:jc w:val="center"/>
        <w:rPr>
          <w:b/>
        </w:rPr>
      </w:pPr>
      <w:r>
        <w:rPr>
          <w:b/>
        </w:rPr>
        <w:t>Mendocino College</w:t>
      </w:r>
    </w:p>
    <w:p w:rsidR="005C3B6A" w:rsidRPr="007D4D39" w:rsidRDefault="005C3B6A" w:rsidP="005C3B6A">
      <w:pPr>
        <w:pStyle w:val="NoSpacing"/>
      </w:pPr>
    </w:p>
    <w:p w:rsidR="005C3B6A" w:rsidRPr="007D4D39" w:rsidRDefault="005C3B6A" w:rsidP="005C3B6A">
      <w:pPr>
        <w:rPr>
          <w:rFonts w:ascii="Times New Roman" w:hAnsi="Times New Roman" w:cs="Times New Roman"/>
          <w:sz w:val="24"/>
          <w:szCs w:val="24"/>
        </w:rPr>
      </w:pPr>
      <w:r w:rsidRPr="007D4D39">
        <w:rPr>
          <w:rFonts w:ascii="Times New Roman" w:hAnsi="Times New Roman" w:cs="Times New Roman"/>
          <w:sz w:val="24"/>
          <w:szCs w:val="24"/>
        </w:rPr>
        <w:t xml:space="preserve">Military Personnel and Veterans may be eligible for enrollment into </w:t>
      </w:r>
      <w:r w:rsidR="00572C8F">
        <w:rPr>
          <w:rFonts w:ascii="Times New Roman" w:hAnsi="Times New Roman" w:cs="Times New Roman"/>
          <w:sz w:val="24"/>
          <w:szCs w:val="24"/>
        </w:rPr>
        <w:t xml:space="preserve">a California Community College Associate Degree Nursing Program </w:t>
      </w:r>
      <w:r w:rsidRPr="007D4D39">
        <w:rPr>
          <w:rFonts w:ascii="Times New Roman" w:hAnsi="Times New Roman" w:cs="Times New Roman"/>
          <w:sz w:val="24"/>
          <w:szCs w:val="24"/>
        </w:rPr>
        <w:t xml:space="preserve">based on the following requirements: </w:t>
      </w:r>
    </w:p>
    <w:p w:rsidR="005C3B6A" w:rsidRDefault="005C3B6A" w:rsidP="005C3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D39">
        <w:rPr>
          <w:rFonts w:ascii="Times New Roman" w:hAnsi="Times New Roman" w:cs="Times New Roman"/>
          <w:sz w:val="24"/>
          <w:szCs w:val="24"/>
        </w:rPr>
        <w:t xml:space="preserve">Recency of education and experience within the last five years prior to application is </w:t>
      </w:r>
      <w:r w:rsidR="005C2329">
        <w:rPr>
          <w:rFonts w:ascii="Times New Roman" w:hAnsi="Times New Roman" w:cs="Times New Roman"/>
          <w:sz w:val="24"/>
          <w:szCs w:val="24"/>
        </w:rPr>
        <w:t>recommended</w:t>
      </w:r>
      <w:r w:rsidRPr="007D4D39">
        <w:rPr>
          <w:rFonts w:ascii="Times New Roman" w:hAnsi="Times New Roman" w:cs="Times New Roman"/>
          <w:sz w:val="24"/>
          <w:szCs w:val="24"/>
        </w:rPr>
        <w:t xml:space="preserve">. </w:t>
      </w:r>
      <w:r w:rsidR="0053234F" w:rsidRPr="007D4D39">
        <w:rPr>
          <w:rFonts w:ascii="Times New Roman" w:hAnsi="Times New Roman" w:cs="Times New Roman"/>
          <w:sz w:val="24"/>
          <w:szCs w:val="24"/>
        </w:rPr>
        <w:t xml:space="preserve"> </w:t>
      </w:r>
      <w:r w:rsidRPr="007D4D39">
        <w:rPr>
          <w:rFonts w:ascii="Times New Roman" w:hAnsi="Times New Roman" w:cs="Times New Roman"/>
          <w:sz w:val="24"/>
          <w:szCs w:val="24"/>
        </w:rPr>
        <w:t xml:space="preserve">However, competency </w:t>
      </w:r>
      <w:r w:rsidR="005C2329">
        <w:rPr>
          <w:rFonts w:ascii="Times New Roman" w:hAnsi="Times New Roman" w:cs="Times New Roman"/>
          <w:sz w:val="24"/>
          <w:szCs w:val="24"/>
        </w:rPr>
        <w:t xml:space="preserve">may </w:t>
      </w:r>
      <w:r w:rsidRPr="007D4D39">
        <w:rPr>
          <w:rFonts w:ascii="Times New Roman" w:hAnsi="Times New Roman" w:cs="Times New Roman"/>
          <w:sz w:val="24"/>
          <w:szCs w:val="24"/>
        </w:rPr>
        <w:t>be verified for each</w:t>
      </w:r>
      <w:r w:rsidR="00653A32">
        <w:rPr>
          <w:rFonts w:ascii="Times New Roman" w:hAnsi="Times New Roman" w:cs="Times New Roman"/>
          <w:sz w:val="24"/>
          <w:szCs w:val="24"/>
        </w:rPr>
        <w:t xml:space="preserve"> </w:t>
      </w:r>
      <w:r w:rsidR="00F0521A">
        <w:rPr>
          <w:rFonts w:ascii="Times New Roman" w:hAnsi="Times New Roman" w:cs="Times New Roman"/>
          <w:sz w:val="24"/>
          <w:szCs w:val="24"/>
        </w:rPr>
        <w:t xml:space="preserve">challenged </w:t>
      </w:r>
      <w:r w:rsidRPr="007D4D39">
        <w:rPr>
          <w:rFonts w:ascii="Times New Roman" w:hAnsi="Times New Roman" w:cs="Times New Roman"/>
          <w:sz w:val="24"/>
          <w:szCs w:val="24"/>
        </w:rPr>
        <w:t xml:space="preserve">course </w:t>
      </w:r>
      <w:r w:rsidR="005C2329">
        <w:rPr>
          <w:rFonts w:ascii="Times New Roman" w:hAnsi="Times New Roman" w:cs="Times New Roman"/>
          <w:sz w:val="24"/>
          <w:szCs w:val="24"/>
        </w:rPr>
        <w:t xml:space="preserve">per program policy. Competency may be confirmed by successful completion of ATI testing at a level equivalent to program standards for </w:t>
      </w:r>
      <w:r w:rsidR="0053234F" w:rsidRPr="007D4D39">
        <w:rPr>
          <w:rFonts w:ascii="Times New Roman" w:hAnsi="Times New Roman" w:cs="Times New Roman"/>
          <w:sz w:val="24"/>
          <w:szCs w:val="24"/>
        </w:rPr>
        <w:t>RN students</w:t>
      </w:r>
      <w:r w:rsidR="005C2329">
        <w:rPr>
          <w:rFonts w:ascii="Times New Roman" w:hAnsi="Times New Roman" w:cs="Times New Roman"/>
          <w:sz w:val="24"/>
          <w:szCs w:val="24"/>
        </w:rPr>
        <w:t>.</w:t>
      </w:r>
      <w:r w:rsidR="0053234F" w:rsidRPr="007D4D39">
        <w:rPr>
          <w:rFonts w:ascii="Times New Roman" w:hAnsi="Times New Roman" w:cs="Times New Roman"/>
          <w:sz w:val="24"/>
          <w:szCs w:val="24"/>
        </w:rPr>
        <w:t xml:space="preserve"> </w:t>
      </w:r>
      <w:r w:rsidR="005C2329">
        <w:rPr>
          <w:rFonts w:ascii="Times New Roman" w:hAnsi="Times New Roman" w:cs="Times New Roman"/>
          <w:sz w:val="24"/>
          <w:szCs w:val="24"/>
        </w:rPr>
        <w:t>Costs of ATI exams are the responsibility of the students.</w:t>
      </w:r>
    </w:p>
    <w:p w:rsidR="00F0521A" w:rsidRDefault="00A1755F" w:rsidP="00F052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and experience meet the basic requirements per individual college guidelines.</w:t>
      </w:r>
    </w:p>
    <w:p w:rsidR="00F0521A" w:rsidRDefault="00F0521A" w:rsidP="00F052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21A">
        <w:rPr>
          <w:rFonts w:ascii="Times New Roman" w:hAnsi="Times New Roman" w:cs="Times New Roman"/>
          <w:sz w:val="24"/>
          <w:szCs w:val="24"/>
        </w:rPr>
        <w:t xml:space="preserve">Honorable Discharge (DD214) or current active honorable service required. </w:t>
      </w:r>
      <w:r w:rsidR="00EF2AB3" w:rsidRPr="00F0521A">
        <w:rPr>
          <w:rFonts w:ascii="Times New Roman" w:hAnsi="Times New Roman" w:cs="Times New Roman"/>
          <w:sz w:val="24"/>
          <w:szCs w:val="24"/>
        </w:rPr>
        <w:t xml:space="preserve">Military records and transcripts must be reviewed by a </w:t>
      </w:r>
      <w:r w:rsidRPr="00F0521A">
        <w:rPr>
          <w:rFonts w:ascii="Times New Roman" w:hAnsi="Times New Roman" w:cs="Times New Roman"/>
          <w:sz w:val="24"/>
          <w:szCs w:val="24"/>
        </w:rPr>
        <w:t>college counselor.</w:t>
      </w:r>
    </w:p>
    <w:p w:rsidR="00F0521A" w:rsidRPr="00F0521A" w:rsidRDefault="00F0521A" w:rsidP="00F0521A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653A32" w:rsidRPr="00F0521A" w:rsidRDefault="00CD1441" w:rsidP="00F052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Pathways to assist with obtaining nursing credit for previous education and experience:</w:t>
      </w:r>
    </w:p>
    <w:p w:rsidR="00263B5B" w:rsidRDefault="00263B5B" w:rsidP="00CD1441">
      <w:pPr>
        <w:pStyle w:val="NoSpacing"/>
        <w:numPr>
          <w:ilvl w:val="0"/>
          <w:numId w:val="4"/>
        </w:numPr>
      </w:pPr>
      <w:r>
        <w:t xml:space="preserve">Including but not limited to </w:t>
      </w:r>
      <w:r w:rsidR="00653A32">
        <w:t xml:space="preserve">Basic Medical Technician (Navy Hospital </w:t>
      </w:r>
      <w:r>
        <w:t>Corpsman) or USAF Basic Medical Service Technician or Army Medical Specialist.</w:t>
      </w:r>
    </w:p>
    <w:p w:rsidR="00263B5B" w:rsidRDefault="00263B5B" w:rsidP="00263B5B">
      <w:pPr>
        <w:pStyle w:val="NoSpacing"/>
        <w:numPr>
          <w:ilvl w:val="0"/>
          <w:numId w:val="5"/>
        </w:numPr>
      </w:pPr>
      <w:r>
        <w:t>Challenge exam per college policy for the 1</w:t>
      </w:r>
      <w:r w:rsidRPr="00263B5B">
        <w:rPr>
          <w:vertAlign w:val="superscript"/>
        </w:rPr>
        <w:t>st</w:t>
      </w:r>
      <w:r>
        <w:t xml:space="preserve"> semester of the ADN program.</w:t>
      </w:r>
    </w:p>
    <w:p w:rsidR="00263B5B" w:rsidRDefault="00A1755F" w:rsidP="00263B5B">
      <w:pPr>
        <w:pStyle w:val="NoSpacing"/>
        <w:numPr>
          <w:ilvl w:val="0"/>
          <w:numId w:val="7"/>
        </w:numPr>
        <w:ind w:left="2340" w:hanging="180"/>
      </w:pPr>
      <w:r>
        <w:t>Colleges have an established number of maximum units that can be challenged.</w:t>
      </w:r>
    </w:p>
    <w:p w:rsidR="00B93D22" w:rsidRDefault="00A1755F" w:rsidP="00B93D22">
      <w:pPr>
        <w:pStyle w:val="NoSpacing"/>
        <w:numPr>
          <w:ilvl w:val="0"/>
          <w:numId w:val="7"/>
        </w:numPr>
        <w:ind w:left="2340" w:hanging="180"/>
      </w:pPr>
      <w:r>
        <w:t>The course(s) challenged are based on the needs and prior experience of the individual requesting.</w:t>
      </w:r>
    </w:p>
    <w:p w:rsidR="00A1755F" w:rsidRPr="00B93D22" w:rsidRDefault="00A1755F" w:rsidP="00B93D22">
      <w:pPr>
        <w:pStyle w:val="NoSpacing"/>
        <w:numPr>
          <w:ilvl w:val="0"/>
          <w:numId w:val="7"/>
        </w:numPr>
        <w:ind w:left="2340" w:hanging="180"/>
      </w:pPr>
      <w:bookmarkStart w:id="0" w:name="_GoBack"/>
      <w:bookmarkEnd w:id="0"/>
      <w:r w:rsidRPr="00B93D22">
        <w:t>Candidates must meet the same eligibility requirements for admission into the ADN program as other applicants, including completion of prerequisites and general education requirements.</w:t>
      </w:r>
    </w:p>
    <w:p w:rsidR="00263B5B" w:rsidRDefault="00263B5B" w:rsidP="00A1755F">
      <w:pPr>
        <w:pStyle w:val="NoSpacing"/>
      </w:pPr>
    </w:p>
    <w:p w:rsidR="00263B5B" w:rsidRDefault="00263B5B" w:rsidP="00263B5B">
      <w:pPr>
        <w:pStyle w:val="NoSpacing"/>
        <w:ind w:left="720"/>
      </w:pPr>
    </w:p>
    <w:p w:rsidR="005C3B6A" w:rsidRDefault="00A1755F" w:rsidP="00CD1441">
      <w:pPr>
        <w:pStyle w:val="NoSpacing"/>
        <w:numPr>
          <w:ilvl w:val="0"/>
          <w:numId w:val="4"/>
        </w:numPr>
      </w:pPr>
      <w:r>
        <w:t xml:space="preserve">Including but not limited to </w:t>
      </w:r>
      <w:r w:rsidR="00653A32">
        <w:t xml:space="preserve">Basic Medical Technician </w:t>
      </w:r>
      <w:r w:rsidR="00E30E02">
        <w:t xml:space="preserve">(Navy Hospital </w:t>
      </w:r>
      <w:r w:rsidR="00653A32">
        <w:t xml:space="preserve">Corpsman) </w:t>
      </w:r>
      <w:r w:rsidR="00E30E02">
        <w:t xml:space="preserve">or USAF Basic Medical Services Technician or Army Medical Specialist </w:t>
      </w:r>
      <w:r w:rsidR="00653A32">
        <w:t>with an active California LVN license (Licensed Vocational Nurse) either through challenge (BVNPT Method 4) or successful completion of an LVN program.</w:t>
      </w:r>
    </w:p>
    <w:p w:rsidR="00E63B88" w:rsidRPr="007D4D39" w:rsidRDefault="00E63B88" w:rsidP="00E63B88">
      <w:pPr>
        <w:pStyle w:val="NoSpacing"/>
      </w:pPr>
    </w:p>
    <w:p w:rsidR="00E63B88" w:rsidRPr="00E63B88" w:rsidRDefault="008005D2" w:rsidP="006B6282">
      <w:pPr>
        <w:pStyle w:val="NoSpacing"/>
        <w:numPr>
          <w:ilvl w:val="0"/>
          <w:numId w:val="3"/>
        </w:numPr>
      </w:pPr>
      <w:r>
        <w:t>Admission</w:t>
      </w:r>
      <w:r w:rsidR="00E63B88" w:rsidRPr="00E63B88">
        <w:t xml:space="preserve"> credit </w:t>
      </w:r>
      <w:r w:rsidR="0020426E">
        <w:t xml:space="preserve">may be </w:t>
      </w:r>
      <w:r w:rsidR="00E63B88" w:rsidRPr="00E63B88">
        <w:t xml:space="preserve">given to applicants as an LVN to RN candidate per admission policies. </w:t>
      </w:r>
      <w:r w:rsidR="006B6282">
        <w:t>This is normally full or partial credit for the first year of the nursing program but may vary from school to school.</w:t>
      </w:r>
    </w:p>
    <w:p w:rsidR="00E63B88" w:rsidRDefault="006B6282" w:rsidP="00D8150A">
      <w:pPr>
        <w:pStyle w:val="NoSpacing"/>
        <w:numPr>
          <w:ilvl w:val="0"/>
          <w:numId w:val="3"/>
        </w:numPr>
      </w:pPr>
      <w:r>
        <w:t>An</w:t>
      </w:r>
      <w:r w:rsidR="00E63B88" w:rsidRPr="00E63B88">
        <w:t xml:space="preserve"> LVN to RN transition course is re</w:t>
      </w:r>
      <w:r w:rsidR="00F46EFD">
        <w:t>quired</w:t>
      </w:r>
      <w:r w:rsidR="00E63B88" w:rsidRPr="00E63B88">
        <w:t xml:space="preserve"> and </w:t>
      </w:r>
      <w:r w:rsidR="00F46EFD">
        <w:t>must be</w:t>
      </w:r>
      <w:r w:rsidR="00E63B88" w:rsidRPr="00E63B88">
        <w:t xml:space="preserve"> completed with a passing grade </w:t>
      </w:r>
      <w:r w:rsidR="00434BA0">
        <w:t>per individual program policy</w:t>
      </w:r>
      <w:r w:rsidR="00750537">
        <w:t>.</w:t>
      </w:r>
    </w:p>
    <w:p w:rsidR="003D7F38" w:rsidRDefault="00831260" w:rsidP="0020426E">
      <w:pPr>
        <w:pStyle w:val="NoSpacing"/>
        <w:numPr>
          <w:ilvl w:val="0"/>
          <w:numId w:val="3"/>
        </w:numPr>
      </w:pPr>
      <w:r>
        <w:t xml:space="preserve">The program shall determine which course(s) the veteran or corpsman will need to complete based on the criterion established by the program. </w:t>
      </w:r>
    </w:p>
    <w:p w:rsidR="00E63B88" w:rsidRPr="00E63B88" w:rsidRDefault="003D7F38" w:rsidP="003D7F38">
      <w:pPr>
        <w:pStyle w:val="NoSpacing"/>
        <w:numPr>
          <w:ilvl w:val="0"/>
          <w:numId w:val="3"/>
        </w:numPr>
      </w:pPr>
      <w:r>
        <w:t>A</w:t>
      </w:r>
      <w:r w:rsidR="008005D2">
        <w:t>pplicants</w:t>
      </w:r>
      <w:r w:rsidR="00F46EFD">
        <w:t xml:space="preserve"> </w:t>
      </w:r>
      <w:r w:rsidR="008005D2">
        <w:t>must</w:t>
      </w:r>
      <w:r w:rsidR="00F46EFD">
        <w:t xml:space="preserve"> demonstrate theory and clinical competency </w:t>
      </w:r>
      <w:r w:rsidR="008005D2">
        <w:t xml:space="preserve">in </w:t>
      </w:r>
      <w:r w:rsidR="004241A0">
        <w:t xml:space="preserve">Obstetrics and Pediatrics. </w:t>
      </w:r>
      <w:r>
        <w:t>C</w:t>
      </w:r>
      <w:r w:rsidR="00F46EFD">
        <w:t>redit</w:t>
      </w:r>
      <w:r w:rsidR="004241A0">
        <w:t xml:space="preserve"> for these </w:t>
      </w:r>
      <w:r w:rsidR="00F44912">
        <w:t>specialties is r</w:t>
      </w:r>
      <w:r>
        <w:t xml:space="preserve">equired to </w:t>
      </w:r>
      <w:r w:rsidR="008005D2">
        <w:t>be</w:t>
      </w:r>
      <w:r w:rsidR="00F46EFD">
        <w:t xml:space="preserve"> </w:t>
      </w:r>
      <w:r w:rsidR="008005D2">
        <w:t xml:space="preserve">posted on </w:t>
      </w:r>
      <w:r w:rsidR="00F44912">
        <w:t xml:space="preserve">the </w:t>
      </w:r>
      <w:r w:rsidR="00F46EFD">
        <w:t xml:space="preserve">official </w:t>
      </w:r>
      <w:r w:rsidR="00F46EFD">
        <w:lastRenderedPageBreak/>
        <w:t xml:space="preserve">transcript. </w:t>
      </w:r>
      <w:r w:rsidR="00D8150A">
        <w:t xml:space="preserve">ATIs </w:t>
      </w:r>
      <w:r w:rsidR="004241A0">
        <w:t>given</w:t>
      </w:r>
      <w:r w:rsidR="00D8150A">
        <w:t xml:space="preserve"> in</w:t>
      </w:r>
      <w:r w:rsidR="008005D2">
        <w:t xml:space="preserve"> the LVN-RN transition course are Fundamentals, Maternal Child, and Pediatrics. Applicants will be required to pass ATI examinations</w:t>
      </w:r>
      <w:r w:rsidR="008005D2" w:rsidRPr="00D8150A">
        <w:t xml:space="preserve"> </w:t>
      </w:r>
      <w:r w:rsidR="008005D2" w:rsidRPr="007D4D39">
        <w:t xml:space="preserve">at the same level </w:t>
      </w:r>
      <w:r w:rsidR="008005D2">
        <w:t>as</w:t>
      </w:r>
      <w:r w:rsidR="008005D2" w:rsidRPr="007D4D39">
        <w:t xml:space="preserve"> RN students</w:t>
      </w:r>
      <w:r w:rsidR="008005D2">
        <w:t>.</w:t>
      </w:r>
    </w:p>
    <w:p w:rsidR="00E63B88" w:rsidRDefault="00E63B88" w:rsidP="00D8150A">
      <w:pPr>
        <w:pStyle w:val="NoSpacing"/>
        <w:numPr>
          <w:ilvl w:val="0"/>
          <w:numId w:val="3"/>
        </w:numPr>
      </w:pPr>
      <w:r w:rsidRPr="00E63B88">
        <w:t>All ADN prerequisites must be completed prior to the LVN to RN transition course.</w:t>
      </w:r>
    </w:p>
    <w:p w:rsidR="00EF2AB3" w:rsidRPr="00E63B88" w:rsidRDefault="00EF2AB3" w:rsidP="00EF2AB3">
      <w:pPr>
        <w:pStyle w:val="NoSpacing"/>
        <w:ind w:left="720"/>
      </w:pPr>
    </w:p>
    <w:p w:rsidR="005C3B6A" w:rsidRDefault="005C3B6A" w:rsidP="005C3B6A">
      <w:pPr>
        <w:pStyle w:val="NoSpacing"/>
      </w:pPr>
    </w:p>
    <w:p w:rsidR="006C6715" w:rsidRDefault="006C6715" w:rsidP="005C3B6A">
      <w:pPr>
        <w:pStyle w:val="NoSpacing"/>
      </w:pPr>
      <w:r>
        <w:t>*Associate Degree may require additional coursework per college policy.</w:t>
      </w:r>
    </w:p>
    <w:p w:rsidR="006C6715" w:rsidRDefault="006C6715" w:rsidP="005C3B6A">
      <w:pPr>
        <w:pStyle w:val="NoSpacing"/>
      </w:pPr>
    </w:p>
    <w:p w:rsidR="006C6715" w:rsidRDefault="006C6715" w:rsidP="005C3B6A">
      <w:pPr>
        <w:pStyle w:val="NoSpacing"/>
      </w:pPr>
      <w:r>
        <w:t>*Military records and transcripts must be reviewed by a counselor and the applicant must have a DD214 showing completion of military coursework and service/discharge under honorable conditions.</w:t>
      </w:r>
    </w:p>
    <w:p w:rsidR="006C6715" w:rsidRDefault="006C6715" w:rsidP="005C3B6A">
      <w:pPr>
        <w:pStyle w:val="NoSpacing"/>
      </w:pPr>
    </w:p>
    <w:p w:rsidR="006C6715" w:rsidRPr="005C3B6A" w:rsidRDefault="006C6715" w:rsidP="005C3B6A">
      <w:pPr>
        <w:pStyle w:val="NoSpacing"/>
      </w:pPr>
      <w:r>
        <w:t>*Admission requirements will be the same of similar for all students.</w:t>
      </w:r>
    </w:p>
    <w:sectPr w:rsidR="006C6715" w:rsidRPr="005C3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6856"/>
    <w:multiLevelType w:val="hybridMultilevel"/>
    <w:tmpl w:val="4CACD2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240ED9"/>
    <w:multiLevelType w:val="hybridMultilevel"/>
    <w:tmpl w:val="AAA036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E74A5A"/>
    <w:multiLevelType w:val="hybridMultilevel"/>
    <w:tmpl w:val="4F70101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AD46078"/>
    <w:multiLevelType w:val="hybridMultilevel"/>
    <w:tmpl w:val="7070D4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A75CB"/>
    <w:multiLevelType w:val="hybridMultilevel"/>
    <w:tmpl w:val="D748772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63DAC"/>
    <w:multiLevelType w:val="hybridMultilevel"/>
    <w:tmpl w:val="4CACD2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61813"/>
    <w:multiLevelType w:val="hybridMultilevel"/>
    <w:tmpl w:val="884A153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ED"/>
    <w:rsid w:val="00187D94"/>
    <w:rsid w:val="0020426E"/>
    <w:rsid w:val="00263B5B"/>
    <w:rsid w:val="002670C4"/>
    <w:rsid w:val="003D7F38"/>
    <w:rsid w:val="003E2E0F"/>
    <w:rsid w:val="004241A0"/>
    <w:rsid w:val="00434BA0"/>
    <w:rsid w:val="0053234F"/>
    <w:rsid w:val="00572C8F"/>
    <w:rsid w:val="005C2329"/>
    <w:rsid w:val="005C3B6A"/>
    <w:rsid w:val="006341ED"/>
    <w:rsid w:val="00653A32"/>
    <w:rsid w:val="006B6282"/>
    <w:rsid w:val="006C6715"/>
    <w:rsid w:val="00750537"/>
    <w:rsid w:val="007D4D39"/>
    <w:rsid w:val="008005D2"/>
    <w:rsid w:val="00831260"/>
    <w:rsid w:val="00A1755F"/>
    <w:rsid w:val="00B93D22"/>
    <w:rsid w:val="00C62A46"/>
    <w:rsid w:val="00CD1441"/>
    <w:rsid w:val="00D8150A"/>
    <w:rsid w:val="00E30E02"/>
    <w:rsid w:val="00E54193"/>
    <w:rsid w:val="00E63B88"/>
    <w:rsid w:val="00EF2AB3"/>
    <w:rsid w:val="00F0521A"/>
    <w:rsid w:val="00F44912"/>
    <w:rsid w:val="00F4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6A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1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3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6A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1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3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Mendocino College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 Chaudrue</dc:creator>
  <cp:lastModifiedBy>Ginger Bushway</cp:lastModifiedBy>
  <cp:revision>13</cp:revision>
  <cp:lastPrinted>2016-09-19T17:15:00Z</cp:lastPrinted>
  <dcterms:created xsi:type="dcterms:W3CDTF">2016-09-19T18:09:00Z</dcterms:created>
  <dcterms:modified xsi:type="dcterms:W3CDTF">2019-02-22T16:40:00Z</dcterms:modified>
</cp:coreProperties>
</file>