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302C" w14:textId="1FE469EA" w:rsidR="00866FA8" w:rsidRDefault="008B5EC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Mendocino College</w:t>
      </w:r>
    </w:p>
    <w:p w14:paraId="27FE9630" w14:textId="000B399F" w:rsidR="00D12E78" w:rsidRPr="008D15D7" w:rsidRDefault="00D12E7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Physical Therapists Assistant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70308B77" w:rsidR="00B013D3" w:rsidRPr="008D15D7" w:rsidRDefault="004E20A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850093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850093">
          <w:type w:val="continuous"/>
          <w:pgSz w:w="12240" w:h="15840"/>
          <w:pgMar w:top="432" w:right="432" w:bottom="432" w:left="432" w:header="288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2DEEF2D" w14:textId="55B29529" w:rsidR="00296461" w:rsidRPr="008D15D7" w:rsidRDefault="00B013D3" w:rsidP="00296461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</w:t>
      </w:r>
      <w:r w:rsidR="00296461" w:rsidRPr="008D15D7">
        <w:rPr>
          <w:rFonts w:ascii="Calibri" w:hAnsi="Calibri" w:cs="Calibri"/>
          <w:sz w:val="22"/>
          <w:szCs w:val="22"/>
        </w:rPr>
        <w:t xml:space="preserve">program </w:t>
      </w:r>
      <w:r w:rsidR="00296461">
        <w:rPr>
          <w:rFonts w:ascii="Calibri" w:hAnsi="Calibri" w:cs="Calibri"/>
          <w:sz w:val="22"/>
          <w:szCs w:val="22"/>
        </w:rPr>
        <w:t>between Jan. 1, 202</w:t>
      </w:r>
      <w:r w:rsidR="00850093">
        <w:rPr>
          <w:rFonts w:ascii="Calibri" w:hAnsi="Calibri" w:cs="Calibri"/>
          <w:sz w:val="22"/>
          <w:szCs w:val="22"/>
        </w:rPr>
        <w:t>5</w:t>
      </w:r>
      <w:r w:rsidR="00296461">
        <w:rPr>
          <w:rFonts w:ascii="Calibri" w:hAnsi="Calibri" w:cs="Calibri"/>
          <w:sz w:val="22"/>
          <w:szCs w:val="22"/>
        </w:rPr>
        <w:t xml:space="preserve"> – Dec. 31, 202</w:t>
      </w:r>
      <w:r w:rsidR="00850093">
        <w:rPr>
          <w:rFonts w:ascii="Calibri" w:hAnsi="Calibri" w:cs="Calibri"/>
          <w:sz w:val="22"/>
          <w:szCs w:val="22"/>
        </w:rPr>
        <w:t>5</w:t>
      </w:r>
      <w:r w:rsidR="00296461" w:rsidRPr="008D15D7">
        <w:rPr>
          <w:rFonts w:ascii="Calibri" w:hAnsi="Calibri" w:cs="Calibri"/>
          <w:sz w:val="22"/>
          <w:szCs w:val="22"/>
        </w:rPr>
        <w:t>.</w:t>
      </w:r>
    </w:p>
    <w:p w14:paraId="6BE948E7" w14:textId="50ECCFB8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50E0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4E20A3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___</w:t>
      </w:r>
      <w:r w:rsidR="008B5EC3">
        <w:rPr>
          <w:rFonts w:ascii="Calibri" w:hAnsi="Calibri" w:cs="Calibri"/>
          <w:sz w:val="22"/>
          <w:szCs w:val="22"/>
        </w:rPr>
        <w:t>68</w:t>
      </w:r>
      <w:r w:rsidRPr="008D15D7">
        <w:rPr>
          <w:rFonts w:ascii="Calibri" w:hAnsi="Calibri" w:cs="Calibri"/>
          <w:sz w:val="22"/>
          <w:szCs w:val="22"/>
        </w:rPr>
        <w:t>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____</w:t>
      </w:r>
      <w:r w:rsidR="008B5EC3">
        <w:rPr>
          <w:rFonts w:ascii="Calibri" w:hAnsi="Calibri" w:cs="Calibri"/>
          <w:sz w:val="22"/>
          <w:szCs w:val="22"/>
        </w:rPr>
        <w:t>85</w:t>
      </w:r>
      <w:r w:rsidRPr="008D15D7">
        <w:rPr>
          <w:rFonts w:ascii="Calibri" w:hAnsi="Calibri" w:cs="Calibri"/>
          <w:sz w:val="22"/>
          <w:szCs w:val="22"/>
        </w:rPr>
        <w:t>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00AAECE9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>travel accommodations to 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____Yes      __</w:t>
      </w:r>
      <w:r w:rsidR="008B5EC3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0F35091A">
                <wp:simplePos x="0" y="0"/>
                <wp:positionH relativeFrom="margin">
                  <wp:align>left</wp:align>
                </wp:positionH>
                <wp:positionV relativeFrom="paragraph">
                  <wp:posOffset>27201</wp:posOffset>
                </wp:positionV>
                <wp:extent cx="6894576" cy="478465"/>
                <wp:effectExtent l="0" t="0" r="2095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0C12D" w14:textId="77777777" w:rsidR="008B5EC3" w:rsidRDefault="008B5EC3" w:rsidP="008B5EC3">
                            <w:r>
                              <w:t>It is not required that students complete a clinical experience for which they need alternative housing, but it is a possibility. The program makes every effort to avoid this situation.</w:t>
                            </w:r>
                          </w:p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15pt;width:542.9pt;height:37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" fillcolor="white [3201]" strokeweight=".5pt">
                <v:textbox>
                  <w:txbxContent>
                    <w:p w14:paraId="2740C12D" w14:textId="77777777" w:rsidR="008B5EC3" w:rsidRDefault="008B5EC3" w:rsidP="008B5EC3">
                      <w:r>
                        <w:t>It is not required that students complete a clinical experience for which they need alternative housing, but it is a possibility. The program makes every effort to avoid this situation.</w:t>
                      </w:r>
                    </w:p>
                    <w:p w14:paraId="28CCE48E" w14:textId="77777777" w:rsidR="00D36374" w:rsidRDefault="00D36374"/>
                  </w:txbxContent>
                </v:textbox>
                <w10:wrap anchorx="margin"/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42E68B91" w14:textId="35F1B646" w:rsidR="00B013D3" w:rsidRPr="008D15D7" w:rsidRDefault="00B013D3" w:rsidP="00C46F14">
      <w:pPr>
        <w:pStyle w:val="BodyText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These are costs experienced by students </w:t>
      </w:r>
      <w:r w:rsidR="00296461">
        <w:rPr>
          <w:rFonts w:ascii="Calibri" w:hAnsi="Calibri" w:cs="Calibri"/>
          <w:spacing w:val="-5"/>
          <w:sz w:val="22"/>
          <w:szCs w:val="22"/>
        </w:rPr>
        <w:t>enrolled in the program between Jan. 1, 202</w:t>
      </w:r>
      <w:r w:rsidR="00850093">
        <w:rPr>
          <w:rFonts w:ascii="Calibri" w:hAnsi="Calibri" w:cs="Calibri"/>
          <w:spacing w:val="-5"/>
          <w:sz w:val="22"/>
          <w:szCs w:val="22"/>
        </w:rPr>
        <w:t>5</w:t>
      </w:r>
      <w:r w:rsidR="00296461">
        <w:rPr>
          <w:rFonts w:ascii="Calibri" w:hAnsi="Calibri" w:cs="Calibri"/>
          <w:spacing w:val="-5"/>
          <w:sz w:val="22"/>
          <w:szCs w:val="22"/>
        </w:rPr>
        <w:t xml:space="preserve"> – Dec. 31, 202</w:t>
      </w:r>
      <w:r w:rsidR="00850093">
        <w:rPr>
          <w:rFonts w:ascii="Calibri" w:hAnsi="Calibri" w:cs="Calibri"/>
          <w:spacing w:val="-5"/>
          <w:sz w:val="22"/>
          <w:szCs w:val="22"/>
        </w:rPr>
        <w:t>5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. </w:t>
      </w:r>
      <w:r w:rsidRPr="008D15D7">
        <w:rPr>
          <w:rFonts w:ascii="Calibri" w:hAnsi="Calibri" w:cs="Calibri"/>
          <w:sz w:val="22"/>
          <w:szCs w:val="22"/>
        </w:rPr>
        <w:t>Annual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estimates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="004E20A3">
        <w:rPr>
          <w:rFonts w:ascii="Calibri" w:hAnsi="Calibri" w:cs="Calibri"/>
          <w:sz w:val="22"/>
          <w:szCs w:val="22"/>
        </w:rPr>
        <w:t xml:space="preserve"> may be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subject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increases.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should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information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related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to </w:t>
      </w:r>
      <w:r w:rsidRPr="008D15D7">
        <w:rPr>
          <w:rFonts w:ascii="Calibri" w:hAnsi="Calibri" w:cs="Calibri"/>
          <w:spacing w:val="-2"/>
          <w:sz w:val="22"/>
          <w:szCs w:val="22"/>
        </w:rPr>
        <w:t>costs</w:t>
      </w:r>
    </w:p>
    <w:p w14:paraId="1C20CA55" w14:textId="77777777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p w14:paraId="646EA82D" w14:textId="19BE13E1" w:rsidR="007F15E0" w:rsidRDefault="000E0FE2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8D15D7">
        <w:rPr>
          <w:rFonts w:ascii="Calibri" w:hAnsi="Calibri" w:cs="Calibri"/>
          <w:b/>
          <w:w w:val="85"/>
        </w:rPr>
        <w:t>Note: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Annual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costs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are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estimates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and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="004E20A3">
        <w:rPr>
          <w:rFonts w:ascii="Calibri" w:hAnsi="Calibri" w:cs="Calibri"/>
          <w:b/>
          <w:spacing w:val="5"/>
        </w:rPr>
        <w:t xml:space="preserve">may be </w:t>
      </w:r>
      <w:r w:rsidRPr="008D15D7">
        <w:rPr>
          <w:rFonts w:ascii="Calibri" w:hAnsi="Calibri" w:cs="Calibri"/>
          <w:b/>
          <w:w w:val="85"/>
        </w:rPr>
        <w:t>subject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to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increases.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Students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should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contact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the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program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for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further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information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related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to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spacing w:val="-2"/>
          <w:w w:val="85"/>
        </w:rPr>
        <w:t>costs.</w:t>
      </w:r>
    </w:p>
    <w:p w14:paraId="4CB4A560" w14:textId="77777777" w:rsidR="006C1907" w:rsidRDefault="006C1907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D36374" w14:paraId="45E73E04" w14:textId="77777777" w:rsidTr="006C1907">
        <w:trPr>
          <w:trHeight w:val="245"/>
        </w:trPr>
        <w:tc>
          <w:tcPr>
            <w:tcW w:w="6655" w:type="dxa"/>
          </w:tcPr>
          <w:p w14:paraId="5315F1DE" w14:textId="77777777" w:rsidR="00D36374" w:rsidRDefault="00D36374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138F7429" w14:textId="74D5E2D1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016800CC" w14:textId="31ACE9BB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0DF3328F" w14:textId="191AF6A7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8B5EC3" w14:paraId="55722424" w14:textId="77777777" w:rsidTr="006C1907">
        <w:trPr>
          <w:trHeight w:val="245"/>
        </w:trPr>
        <w:tc>
          <w:tcPr>
            <w:tcW w:w="6655" w:type="dxa"/>
          </w:tcPr>
          <w:p w14:paraId="5342E8EB" w14:textId="2D0158C2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In-district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or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440" w:type="dxa"/>
          </w:tcPr>
          <w:p w14:paraId="7E53B695" w14:textId="0D718D1C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$2,162</w:t>
            </w:r>
          </w:p>
        </w:tc>
        <w:tc>
          <w:tcPr>
            <w:tcW w:w="1440" w:type="dxa"/>
          </w:tcPr>
          <w:p w14:paraId="6C9072B4" w14:textId="583F1ECC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$1,610</w:t>
            </w:r>
          </w:p>
        </w:tc>
        <w:tc>
          <w:tcPr>
            <w:tcW w:w="1350" w:type="dxa"/>
          </w:tcPr>
          <w:p w14:paraId="7C8D57E7" w14:textId="088D57B9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$3,772</w:t>
            </w:r>
          </w:p>
        </w:tc>
      </w:tr>
      <w:tr w:rsidR="008B5EC3" w14:paraId="5D32E3EE" w14:textId="77777777" w:rsidTr="006C1907">
        <w:trPr>
          <w:trHeight w:val="245"/>
        </w:trPr>
        <w:tc>
          <w:tcPr>
            <w:tcW w:w="6655" w:type="dxa"/>
          </w:tcPr>
          <w:p w14:paraId="16E15039" w14:textId="27B6E4EB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19644253" w14:textId="316AFEFE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$16,027</w:t>
            </w:r>
          </w:p>
        </w:tc>
        <w:tc>
          <w:tcPr>
            <w:tcW w:w="1440" w:type="dxa"/>
          </w:tcPr>
          <w:p w14:paraId="36512AE4" w14:textId="70C5253F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$11,935</w:t>
            </w:r>
          </w:p>
        </w:tc>
        <w:tc>
          <w:tcPr>
            <w:tcW w:w="1350" w:type="dxa"/>
          </w:tcPr>
          <w:p w14:paraId="62E74445" w14:textId="5632CCF5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$27,962</w:t>
            </w:r>
          </w:p>
        </w:tc>
      </w:tr>
      <w:tr w:rsidR="008B5EC3" w14:paraId="2C4220E5" w14:textId="77777777" w:rsidTr="006C1907">
        <w:tc>
          <w:tcPr>
            <w:tcW w:w="6655" w:type="dxa"/>
          </w:tcPr>
          <w:p w14:paraId="045F0BA3" w14:textId="2E78C810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440" w:type="dxa"/>
          </w:tcPr>
          <w:p w14:paraId="4B58E17F" w14:textId="75EDC292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440" w:type="dxa"/>
          </w:tcPr>
          <w:p w14:paraId="2BCF984F" w14:textId="3D4E46A3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  <w:tc>
          <w:tcPr>
            <w:tcW w:w="1350" w:type="dxa"/>
          </w:tcPr>
          <w:p w14:paraId="5612DA00" w14:textId="7EF8AEC2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N/A</w:t>
            </w:r>
          </w:p>
        </w:tc>
      </w:tr>
      <w:tr w:rsidR="008B5EC3" w14:paraId="7C31D1D4" w14:textId="77777777" w:rsidTr="006C1907">
        <w:tc>
          <w:tcPr>
            <w:tcW w:w="6655" w:type="dxa"/>
          </w:tcPr>
          <w:p w14:paraId="7D10B8D0" w14:textId="6A9FEC98" w:rsidR="008B5EC3" w:rsidRPr="008D15D7" w:rsidRDefault="008B5EC3" w:rsidP="008B5EC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in the technical phase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of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the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440" w:type="dxa"/>
          </w:tcPr>
          <w:p w14:paraId="058F015F" w14:textId="255536A0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$34</w:t>
            </w:r>
          </w:p>
        </w:tc>
        <w:tc>
          <w:tcPr>
            <w:tcW w:w="1440" w:type="dxa"/>
          </w:tcPr>
          <w:p w14:paraId="5A344C16" w14:textId="511D4C33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$34</w:t>
            </w:r>
          </w:p>
        </w:tc>
        <w:tc>
          <w:tcPr>
            <w:tcW w:w="1350" w:type="dxa"/>
          </w:tcPr>
          <w:p w14:paraId="2357D923" w14:textId="6C012395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$68</w:t>
            </w:r>
          </w:p>
        </w:tc>
      </w:tr>
      <w:tr w:rsidR="008B5EC3" w14:paraId="2818F27B" w14:textId="77777777" w:rsidTr="006C1907">
        <w:tc>
          <w:tcPr>
            <w:tcW w:w="6655" w:type="dxa"/>
          </w:tcPr>
          <w:p w14:paraId="62C07628" w14:textId="4B21B5BF" w:rsidR="008B5EC3" w:rsidRPr="008D15D7" w:rsidRDefault="008B5EC3" w:rsidP="008B5EC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440" w:type="dxa"/>
          </w:tcPr>
          <w:p w14:paraId="0C81C1D6" w14:textId="686A43D1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A96A62">
              <w:rPr>
                <w:rFonts w:ascii="Calibri" w:hAnsi="Calibri" w:cs="Calibri"/>
                <w:b/>
              </w:rPr>
              <w:t>100</w:t>
            </w:r>
          </w:p>
        </w:tc>
        <w:tc>
          <w:tcPr>
            <w:tcW w:w="1440" w:type="dxa"/>
          </w:tcPr>
          <w:p w14:paraId="68F5F865" w14:textId="57340E80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</w:t>
            </w:r>
            <w:r w:rsidR="00A96A62">
              <w:rPr>
                <w:rFonts w:ascii="Calibri" w:hAnsi="Calibri" w:cs="Calibri"/>
                <w:b/>
              </w:rPr>
              <w:t>00</w:t>
            </w:r>
          </w:p>
        </w:tc>
        <w:tc>
          <w:tcPr>
            <w:tcW w:w="1350" w:type="dxa"/>
          </w:tcPr>
          <w:p w14:paraId="3F4729BC" w14:textId="1F0F3D9F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</w:t>
            </w:r>
            <w:r w:rsidR="00A96A62">
              <w:rPr>
                <w:rFonts w:ascii="Calibri" w:hAnsi="Calibri" w:cs="Calibri"/>
                <w:b/>
              </w:rPr>
              <w:t>00</w:t>
            </w:r>
          </w:p>
        </w:tc>
      </w:tr>
      <w:tr w:rsidR="008B5EC3" w14:paraId="07CB3ED3" w14:textId="77777777" w:rsidTr="006C1907">
        <w:tc>
          <w:tcPr>
            <w:tcW w:w="6655" w:type="dxa"/>
          </w:tcPr>
          <w:p w14:paraId="350AF53D" w14:textId="0EA7818D" w:rsidR="008B5EC3" w:rsidRPr="008D15D7" w:rsidRDefault="008B5EC3" w:rsidP="008B5EC3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006EFDCE" w14:textId="1F912F98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A96A62">
              <w:rPr>
                <w:rFonts w:ascii="Calibri" w:hAnsi="Calibri" w:cs="Calibri"/>
                <w:b/>
              </w:rPr>
              <w:t>2,296</w:t>
            </w:r>
          </w:p>
        </w:tc>
        <w:tc>
          <w:tcPr>
            <w:tcW w:w="1440" w:type="dxa"/>
          </w:tcPr>
          <w:p w14:paraId="3D0B76BE" w14:textId="5DC6D77A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A96A62">
              <w:rPr>
                <w:rFonts w:ascii="Calibri" w:hAnsi="Calibri" w:cs="Calibri"/>
                <w:b/>
              </w:rPr>
              <w:t>1,744</w:t>
            </w:r>
          </w:p>
        </w:tc>
        <w:tc>
          <w:tcPr>
            <w:tcW w:w="1350" w:type="dxa"/>
          </w:tcPr>
          <w:p w14:paraId="7BD7259F" w14:textId="2A9ADA27" w:rsidR="008B5EC3" w:rsidRDefault="008B5EC3" w:rsidP="008B5EC3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</w:t>
            </w:r>
            <w:r w:rsidR="00A96A62">
              <w:rPr>
                <w:rFonts w:ascii="Calibri" w:hAnsi="Calibri" w:cs="Calibri"/>
                <w:b/>
              </w:rPr>
              <w:t>4,040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6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12754955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institution offer financial assistance specific to PTA students?  _____Yes    __</w:t>
      </w:r>
      <w:r w:rsidR="008B5EC3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31AE84D9" w14:textId="388AF595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program/institution offer scholarships specific to PTA students?  _____Yes    __</w:t>
      </w:r>
      <w:r w:rsidR="008B5EC3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45FC1558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 offer federal work-study positions specific to PTA students? _____Yes    _</w:t>
      </w:r>
      <w:r w:rsidR="008B5EC3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____ No</w:t>
      </w:r>
    </w:p>
    <w:p w14:paraId="5933C211" w14:textId="4F7F6C72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</w:t>
      </w:r>
      <w:r w:rsidR="004E20A3">
        <w:rPr>
          <w:rFonts w:ascii="Calibri" w:hAnsi="Calibri" w:cs="Calibri"/>
          <w:sz w:val="22"/>
          <w:szCs w:val="22"/>
        </w:rPr>
        <w:t>. P</w:t>
      </w:r>
      <w:r w:rsidRPr="008D15D7">
        <w:rPr>
          <w:rFonts w:ascii="Calibri" w:hAnsi="Calibri" w:cs="Calibri"/>
          <w:sz w:val="22"/>
          <w:szCs w:val="22"/>
        </w:rPr>
        <w:t>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1B44B315" w:rsidR="007F15E0" w:rsidRPr="008D15D7" w:rsidRDefault="000E0FE2" w:rsidP="004E20A3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7" w:history="1">
        <w:r w:rsidR="004E20A3" w:rsidRPr="005F71F5">
          <w:rPr>
            <w:rStyle w:val="Hyperlink"/>
          </w:rPr>
          <w:t>https://www.apta.org/your-career/financial-solutions-center</w:t>
        </w:r>
      </w:hyperlink>
      <w:r w:rsidR="004E20A3">
        <w:t xml:space="preserve">. </w:t>
      </w:r>
    </w:p>
    <w:p w14:paraId="59388F10" w14:textId="2315C96B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4D7B820" w14:textId="4BF7EB3E" w:rsidR="00C50E03" w:rsidRDefault="00C50E03" w:rsidP="00C50E03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</w:t>
      </w:r>
      <w:r w:rsidR="000D2C2F">
        <w:rPr>
          <w:sz w:val="22"/>
          <w:szCs w:val="22"/>
        </w:rPr>
        <w:t>with less than 10</w:t>
      </w:r>
      <w:r w:rsidRPr="00C3393A">
        <w:rPr>
          <w:sz w:val="22"/>
          <w:szCs w:val="22"/>
        </w:rPr>
        <w:t xml:space="preserve"> graduates in academic year 202</w:t>
      </w:r>
      <w:r w:rsidR="00360420">
        <w:rPr>
          <w:sz w:val="22"/>
          <w:szCs w:val="22"/>
        </w:rPr>
        <w:t>4</w:t>
      </w:r>
      <w:r w:rsidRPr="00C3393A">
        <w:rPr>
          <w:sz w:val="22"/>
          <w:szCs w:val="22"/>
        </w:rPr>
        <w:t>-202</w:t>
      </w:r>
      <w:r w:rsidR="00360420">
        <w:rPr>
          <w:sz w:val="22"/>
          <w:szCs w:val="22"/>
        </w:rPr>
        <w:t>5</w:t>
      </w:r>
      <w:r w:rsidRPr="00C3393A">
        <w:rPr>
          <w:sz w:val="22"/>
          <w:szCs w:val="22"/>
        </w:rPr>
        <w:t xml:space="preserve"> are not required to complete this section)</w:t>
      </w:r>
    </w:p>
    <w:p w14:paraId="15DCDB5A" w14:textId="77777777" w:rsidR="00C50E03" w:rsidRPr="008D15D7" w:rsidRDefault="00C50E03" w:rsidP="00C46F14">
      <w:pPr>
        <w:pStyle w:val="Heading1"/>
        <w:ind w:left="0"/>
        <w:rPr>
          <w:sz w:val="22"/>
          <w:szCs w:val="22"/>
        </w:rPr>
      </w:pPr>
    </w:p>
    <w:p w14:paraId="69D53127" w14:textId="50B9BABB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PTA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technical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phase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</w:t>
      </w:r>
      <w:r w:rsidR="00850093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="008B5EC3">
        <w:rPr>
          <w:rFonts w:ascii="Calibri" w:hAnsi="Calibri" w:cs="Calibri"/>
          <w:spacing w:val="-2"/>
          <w:w w:val="90"/>
          <w:sz w:val="22"/>
          <w:szCs w:val="22"/>
        </w:rPr>
        <w:t>_$</w:t>
      </w:r>
      <w:r w:rsidR="00A4249D">
        <w:rPr>
          <w:rFonts w:ascii="Calibri" w:hAnsi="Calibri" w:cs="Calibri"/>
          <w:spacing w:val="-2"/>
          <w:w w:val="90"/>
          <w:sz w:val="22"/>
          <w:szCs w:val="22"/>
        </w:rPr>
        <w:t>610</w:t>
      </w:r>
      <w:r w:rsidR="008B5EC3">
        <w:rPr>
          <w:rFonts w:ascii="Calibri" w:hAnsi="Calibri" w:cs="Calibri"/>
          <w:spacing w:val="-2"/>
          <w:w w:val="90"/>
          <w:sz w:val="22"/>
          <w:szCs w:val="22"/>
        </w:rPr>
        <w:t>_</w:t>
      </w:r>
    </w:p>
    <w:p w14:paraId="33AAF697" w14:textId="498894F6" w:rsidR="000E0FE2" w:rsidRPr="008D15D7" w:rsidRDefault="00C50E0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Average student debt after completing the PTA program</w:t>
      </w:r>
      <w:r w:rsidR="004E20A3">
        <w:rPr>
          <w:rFonts w:ascii="Calibri" w:hAnsi="Calibri" w:cs="Calibri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</w:t>
      </w:r>
      <w:r w:rsidR="00850093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4E20A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Include all student loan debt. _</w:t>
      </w:r>
      <w:r w:rsidR="008B5EC3">
        <w:rPr>
          <w:rFonts w:ascii="Calibri" w:hAnsi="Calibri" w:cs="Calibri"/>
          <w:sz w:val="22"/>
          <w:szCs w:val="22"/>
        </w:rPr>
        <w:t>$</w:t>
      </w:r>
      <w:r w:rsidR="00A4249D">
        <w:rPr>
          <w:rFonts w:ascii="Calibri" w:hAnsi="Calibri" w:cs="Calibri"/>
          <w:sz w:val="22"/>
          <w:szCs w:val="22"/>
        </w:rPr>
        <w:t>2,554_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3307" w14:textId="77777777" w:rsidR="000E0FE2" w:rsidRDefault="000E0FE2" w:rsidP="000E0FE2">
      <w:r>
        <w:separator/>
      </w:r>
    </w:p>
  </w:endnote>
  <w:endnote w:type="continuationSeparator" w:id="0">
    <w:p w14:paraId="4F4FA276" w14:textId="77777777" w:rsidR="000E0FE2" w:rsidRDefault="000E0FE2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F6FB" w14:textId="77777777" w:rsidR="000E0FE2" w:rsidRDefault="000E0FE2" w:rsidP="000E0FE2">
      <w:r>
        <w:separator/>
      </w:r>
    </w:p>
  </w:footnote>
  <w:footnote w:type="continuationSeparator" w:id="0">
    <w:p w14:paraId="04459D75" w14:textId="77777777" w:rsidR="000E0FE2" w:rsidRDefault="000E0FE2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D2C2F"/>
    <w:rsid w:val="000E0FE2"/>
    <w:rsid w:val="001A62D7"/>
    <w:rsid w:val="00296461"/>
    <w:rsid w:val="002E378A"/>
    <w:rsid w:val="0030287E"/>
    <w:rsid w:val="00360420"/>
    <w:rsid w:val="003A33F0"/>
    <w:rsid w:val="003B10E4"/>
    <w:rsid w:val="003C4D1F"/>
    <w:rsid w:val="004E20A3"/>
    <w:rsid w:val="00503494"/>
    <w:rsid w:val="005517A9"/>
    <w:rsid w:val="005B1322"/>
    <w:rsid w:val="006C1907"/>
    <w:rsid w:val="007E1A3F"/>
    <w:rsid w:val="007E3A4B"/>
    <w:rsid w:val="007F15E0"/>
    <w:rsid w:val="00850093"/>
    <w:rsid w:val="00866FA8"/>
    <w:rsid w:val="008B5EC3"/>
    <w:rsid w:val="008D15D7"/>
    <w:rsid w:val="00A4249D"/>
    <w:rsid w:val="00A547B9"/>
    <w:rsid w:val="00A96A62"/>
    <w:rsid w:val="00B013D3"/>
    <w:rsid w:val="00C46F14"/>
    <w:rsid w:val="00C50E03"/>
    <w:rsid w:val="00D03881"/>
    <w:rsid w:val="00D12E78"/>
    <w:rsid w:val="00D36374"/>
    <w:rsid w:val="00DB661A"/>
    <w:rsid w:val="00E3517C"/>
    <w:rsid w:val="00ED158C"/>
    <w:rsid w:val="00F6593E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8986CCE"/>
  <w15:docId w15:val="{AEEF4A83-718D-4BC2-8107-8500856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pta.org/your-career/financial-solutions-cen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vingwage.mit.ed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2910</Characters>
  <Application>Microsoft Office Word</Application>
  <DocSecurity>0</DocSecurity>
  <Lines>83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Romanello, Mary</dc:creator>
  <cp:lastModifiedBy>Sara Bogner</cp:lastModifiedBy>
  <cp:revision>4</cp:revision>
  <dcterms:created xsi:type="dcterms:W3CDTF">2025-08-12T18:11:00Z</dcterms:created>
  <dcterms:modified xsi:type="dcterms:W3CDTF">2025-11-19T20:23:00Z</dcterms:modified>
</cp:coreProperties>
</file>